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32" w:rsidRPr="00DA0586" w:rsidRDefault="00F82B32" w:rsidP="00F82B32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DA0586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ตอนที่ ๔</w:t>
      </w:r>
    </w:p>
    <w:p w:rsidR="00F82B32" w:rsidRPr="00DA0586" w:rsidRDefault="00F82B32" w:rsidP="00F82B32">
      <w:pPr>
        <w:pStyle w:val="2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000000"/>
          <w:sz w:val="40"/>
          <w:szCs w:val="40"/>
        </w:rPr>
      </w:pPr>
      <w:r w:rsidRPr="00DA0586">
        <w:rPr>
          <w:rFonts w:ascii="TH SarabunPSK" w:hAnsi="TH SarabunPSK" w:cs="TH SarabunPSK"/>
          <w:color w:val="000000"/>
          <w:sz w:val="40"/>
          <w:szCs w:val="40"/>
          <w:cs/>
        </w:rPr>
        <w:t>สรุปผลกา</w:t>
      </w:r>
      <w:bookmarkStart w:id="0" w:name="_GoBack"/>
      <w:bookmarkEnd w:id="0"/>
      <w:r w:rsidRPr="00DA0586">
        <w:rPr>
          <w:rFonts w:ascii="TH SarabunPSK" w:hAnsi="TH SarabunPSK" w:cs="TH SarabunPSK"/>
          <w:color w:val="000000"/>
          <w:sz w:val="40"/>
          <w:szCs w:val="40"/>
          <w:cs/>
        </w:rPr>
        <w:t>รพัฒนาและการนำไปใช้</w:t>
      </w:r>
    </w:p>
    <w:p w:rsidR="00F82B32" w:rsidRPr="00DA0586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Pr="00DA0586" w:rsidRDefault="00F82B32" w:rsidP="00F82B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สรุปผลการดำเนินงานในภาพรวม</w:t>
      </w:r>
    </w:p>
    <w:p w:rsidR="00F82B32" w:rsidRPr="00DA0586" w:rsidRDefault="00F82B32" w:rsidP="00F82B32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ผลการดำเนินงานในภาพรวม</w:t>
      </w:r>
    </w:p>
    <w:p w:rsidR="00E50A72" w:rsidRDefault="00F82B32" w:rsidP="003F5EFE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3F5EFE">
        <w:rPr>
          <w:rFonts w:ascii="TH SarabunPSK" w:hAnsi="TH SarabunPSK" w:cs="TH SarabunPSK" w:hint="cs"/>
          <w:sz w:val="32"/>
          <w:szCs w:val="32"/>
          <w:cs/>
        </w:rPr>
        <w:t>ในรอบ</w:t>
      </w:r>
      <w:r w:rsidR="00290B8D">
        <w:rPr>
          <w:rFonts w:ascii="TH SarabunPSK" w:hAnsi="TH SarabunPSK" w:cs="TH SarabunPSK" w:hint="cs"/>
          <w:sz w:val="32"/>
          <w:szCs w:val="32"/>
          <w:cs/>
        </w:rPr>
        <w:t>ปีการศึกษา ๒๕๕๗</w:t>
      </w:r>
      <w:r w:rsidR="003F5EFE">
        <w:rPr>
          <w:rFonts w:ascii="TH SarabunPSK" w:hAnsi="TH SarabunPSK" w:cs="TH SarabunPSK" w:hint="cs"/>
          <w:sz w:val="32"/>
          <w:szCs w:val="32"/>
          <w:cs/>
        </w:rPr>
        <w:t xml:space="preserve"> ที่ผ่านมา โรงเรียน</w:t>
      </w:r>
      <w:proofErr w:type="spellStart"/>
      <w:r w:rsidR="003F5EFE">
        <w:rPr>
          <w:rFonts w:ascii="TH SarabunPSK" w:hAnsi="TH SarabunPSK" w:cs="TH SarabunPSK" w:hint="cs"/>
          <w:sz w:val="32"/>
          <w:szCs w:val="32"/>
          <w:cs/>
        </w:rPr>
        <w:t>คลองข</w:t>
      </w:r>
      <w:proofErr w:type="spellEnd"/>
      <w:r w:rsidR="003F5EFE">
        <w:rPr>
          <w:rFonts w:ascii="TH SarabunPSK" w:hAnsi="TH SarabunPSK" w:cs="TH SarabunPSK" w:hint="cs"/>
          <w:sz w:val="32"/>
          <w:szCs w:val="32"/>
          <w:cs/>
        </w:rPr>
        <w:t xml:space="preserve">ลุงราษฎร์รังสรรค์ ได้บริหารงานและดำเนินงานตามแผนการพัฒนาได้ประสบผลสำเร็จเป็นอย่างดี มีผลการดำเนินงานในภาพรวมอยู่ในระดับ ดีเยี่ยม โดยมีมาตรฐานที่มีการดำเนินงานอยู่ในระดับดีเยี่ยม ๑๔ มาตรฐาน ได้แก่ มาตรฐานที่ ๑, ๒, ๓, ๔, </w:t>
      </w:r>
      <w:r w:rsidR="003F5EFE">
        <w:rPr>
          <w:rFonts w:ascii="TH SarabunPSK" w:hAnsi="TH SarabunPSK" w:cs="TH SarabunPSK"/>
          <w:sz w:val="32"/>
          <w:szCs w:val="32"/>
        </w:rPr>
        <w:t>,</w:t>
      </w:r>
      <w:r w:rsidR="003F5EFE">
        <w:rPr>
          <w:rFonts w:ascii="TH SarabunPSK" w:hAnsi="TH SarabunPSK" w:cs="TH SarabunPSK" w:hint="cs"/>
          <w:sz w:val="32"/>
          <w:szCs w:val="32"/>
          <w:cs/>
        </w:rPr>
        <w:t>๖</w:t>
      </w:r>
      <w:r w:rsidR="003F5EFE">
        <w:rPr>
          <w:rFonts w:ascii="TH SarabunPSK" w:hAnsi="TH SarabunPSK" w:cs="TH SarabunPSK"/>
          <w:sz w:val="32"/>
          <w:szCs w:val="32"/>
        </w:rPr>
        <w:t>,</w:t>
      </w:r>
      <w:r w:rsidR="003F5EFE">
        <w:rPr>
          <w:rFonts w:ascii="TH SarabunPSK" w:hAnsi="TH SarabunPSK" w:cs="TH SarabunPSK" w:hint="cs"/>
          <w:sz w:val="32"/>
          <w:szCs w:val="32"/>
          <w:cs/>
        </w:rPr>
        <w:t xml:space="preserve"> ๗, ๘, ๙, ๑๐</w:t>
      </w:r>
      <w:r w:rsidR="003F5EFE">
        <w:rPr>
          <w:rFonts w:ascii="TH SarabunPSK" w:hAnsi="TH SarabunPSK" w:cs="TH SarabunPSK"/>
          <w:sz w:val="32"/>
          <w:szCs w:val="32"/>
        </w:rPr>
        <w:t xml:space="preserve">, </w:t>
      </w:r>
      <w:r w:rsidR="003F5EFE">
        <w:rPr>
          <w:rFonts w:ascii="TH SarabunPSK" w:hAnsi="TH SarabunPSK" w:cs="TH SarabunPSK" w:hint="cs"/>
          <w:sz w:val="32"/>
          <w:szCs w:val="32"/>
          <w:cs/>
        </w:rPr>
        <w:t>๑๑, ๑๒</w:t>
      </w:r>
      <w:r w:rsidR="003F5EFE">
        <w:rPr>
          <w:rFonts w:ascii="TH SarabunPSK" w:hAnsi="TH SarabunPSK" w:cs="TH SarabunPSK"/>
          <w:sz w:val="32"/>
          <w:szCs w:val="32"/>
        </w:rPr>
        <w:t xml:space="preserve">, </w:t>
      </w:r>
      <w:r w:rsidR="003F5EFE">
        <w:rPr>
          <w:rFonts w:ascii="TH SarabunPSK" w:hAnsi="TH SarabunPSK" w:cs="TH SarabunPSK" w:hint="cs"/>
          <w:sz w:val="32"/>
          <w:szCs w:val="32"/>
          <w:cs/>
        </w:rPr>
        <w:t>๑๓, ๑๔ และ๑๕  มาตรฐานที่อยู่ในระดับ</w:t>
      </w:r>
      <w:r w:rsidR="00E50A72">
        <w:rPr>
          <w:rFonts w:ascii="TH SarabunPSK" w:hAnsi="TH SarabunPSK" w:cs="TH SarabunPSK" w:hint="cs"/>
          <w:sz w:val="32"/>
          <w:szCs w:val="32"/>
          <w:cs/>
        </w:rPr>
        <w:t>พอใช้</w:t>
      </w:r>
    </w:p>
    <w:p w:rsidR="003F5EFE" w:rsidRDefault="003F5EFE" w:rsidP="003F5EFE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๑ มาตรฐาน  ได้แก่ มาตรฐานที่ ๕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15133" w:rsidRDefault="00415133" w:rsidP="003F5EFE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F36124" w:rsidRDefault="00F36124" w:rsidP="00F36124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6638C">
        <w:rPr>
          <w:rFonts w:ascii="TH SarabunPSK" w:hAnsi="TH SarabunPSK" w:cs="TH SarabunPSK"/>
          <w:b/>
          <w:bCs/>
          <w:sz w:val="32"/>
          <w:szCs w:val="32"/>
          <w:cs/>
        </w:rPr>
        <w:t>โครงการ/กิจกรรมที่ประสบผลสำเร็จ</w:t>
      </w:r>
    </w:p>
    <w:p w:rsidR="00F17A43" w:rsidRPr="0046638C" w:rsidRDefault="00F17A43" w:rsidP="00F36124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889" w:type="dxa"/>
        <w:jc w:val="center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095"/>
      </w:tblGrid>
      <w:tr w:rsidR="00F36124" w:rsidRPr="00525D2E" w:rsidTr="00F36124">
        <w:trPr>
          <w:jc w:val="center"/>
        </w:trPr>
        <w:tc>
          <w:tcPr>
            <w:tcW w:w="3794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6095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</w:pP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 xml:space="preserve">๑.โครงการส่งเสริมและพัฒนาให้คณะกรรมการสถานศึกษาและผู้ปกครอง ชุมชน ปฏิบัติงานตามบทบาทหน้าที่อย่างมีประสิทธิภาพและเกิดประสิทธิผล ( </w:t>
            </w:r>
            <w:proofErr w:type="spellStart"/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มฐ</w:t>
            </w:r>
            <w:proofErr w:type="spellEnd"/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.๙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</w:rPr>
              <w:t>-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-การมีส่วนร่วมของบุคลากร ชุมชน ผู้ปกครองนักเรียน เครือข่ายผู้ปกครองนักเรียน และองค์กรภายนอก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tabs>
                <w:tab w:val="left" w:pos="864"/>
                <w:tab w:val="left" w:pos="1224"/>
                <w:tab w:val="left" w:pos="1584"/>
                <w:tab w:val="left" w:pos="1944"/>
                <w:tab w:val="left" w:pos="2304"/>
                <w:tab w:val="left" w:pos="2664"/>
                <w:tab w:val="left" w:pos="3384"/>
                <w:tab w:val="left" w:pos="3744"/>
                <w:tab w:val="left" w:pos="4104"/>
                <w:tab w:val="left" w:pos="4464"/>
                <w:tab w:val="left" w:pos="4824"/>
                <w:tab w:val="left" w:pos="5184"/>
                <w:tab w:val="left" w:pos="5544"/>
                <w:tab w:val="left" w:pos="5904"/>
                <w:tab w:val="left" w:pos="6264"/>
                <w:tab w:val="left" w:pos="6624"/>
                <w:tab w:val="left" w:pos="6984"/>
              </w:tabs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๒.โครงการพัฒนา</w:t>
            </w:r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สถานศึกษามีการประกันคุณภาพภายในของสถานศึกษาตามที่กำหนดในกฎกระทรวง</w:t>
            </w:r>
            <w:r w:rsidRPr="009776DC">
              <w:rPr>
                <w:rFonts w:ascii="TH Sarabun New" w:eastAsia="Angsana New" w:hAnsi="TH Sarabun New" w:cs="TH Sarabun New"/>
                <w:sz w:val="28"/>
                <w:lang w:eastAsia="zh-CN"/>
              </w:rPr>
              <w:t xml:space="preserve"> </w:t>
            </w:r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 xml:space="preserve">( </w:t>
            </w:r>
            <w:proofErr w:type="spellStart"/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มฐ</w:t>
            </w:r>
            <w:proofErr w:type="spellEnd"/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.๑๒</w:t>
            </w:r>
            <w:r w:rsidRPr="009776DC">
              <w:rPr>
                <w:rFonts w:ascii="TH Sarabun New" w:eastAsia="Angsana New" w:hAnsi="TH Sarabun New" w:cs="TH Sarabun New"/>
                <w:sz w:val="28"/>
                <w:lang w:eastAsia="zh-CN"/>
              </w:rPr>
              <w:t xml:space="preserve"> </w:t>
            </w:r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)</w:t>
            </w:r>
          </w:p>
        </w:tc>
        <w:tc>
          <w:tcPr>
            <w:tcW w:w="6095" w:type="dxa"/>
          </w:tcPr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 การสนับสนุน การตระหนักถึงความสำคัญและมีส่วนร่วมในการดำเนินงานประกันคุณภาพการศึกษาของผู้บริหาร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-การตระหนักถึงความสำคัญและมีส่วนร่วมในการดำเนินงานประกัน            คุณภาพการศึกษาของครู บุคลากรในสถานศึกษา ผู้ปกครอง เครือข่ายผู้ปกครอง คณะกรรมการสถานศึกษาขั้นพื้นฐาน</w:t>
            </w:r>
            <w:r w:rsidRPr="009776DC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และหน่วยงานภายนอกที่เกี่ยวข้อง 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การสร้าง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ความรู้และความเข้าใจในการดำเนินงานตามระบบประกันคุณภาพการศึกษา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ให้กับ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ครูและบุคลากร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ที่เป็นระบบจาก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สพ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 xml:space="preserve">ม.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สพฐ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 xml:space="preserve">. 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-วัฒนธรรมองค์กรที่มุ่งเน้นผลสำเร็จของงานโดยอาศัยความร่วมมือจากทุกฝ่าย 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-ระบบสารสนเทศและเทคโนโลยีการสื่อสารที่ดี 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๓.โครงการพัฒนาสถานศึกษาให้บรรลุเป้าหมายตามวิสัยทัศน์ ปรัชญาและจุดเน้น 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. ๑๔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 การสนับสนุน การตระหนักถึงความสำคัญและมีส่วนร่วมในการพัฒนาสถานศึกษาของผู้บริหาร</w:t>
            </w:r>
          </w:p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-การตระหนักถึงความสำคัญและมีส่วนร่วมในการดำเนินงานพัฒนาสถานศึกษาของครู บุคลากรในสถานศึกษา ผู้ปกครอง เครือข่ายผู้ปกครอง คณะกรรมการสถานศึกษาขั้นพื้นฐาน</w:t>
            </w:r>
            <w:r w:rsidRPr="009776DC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และหน่วยงานภายนอกที่เกี่ยวข้อง </w:t>
            </w:r>
          </w:p>
          <w:p w:rsidR="00DB45D1" w:rsidRPr="009776DC" w:rsidRDefault="00DB45D1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โรงเรียน</w:t>
            </w:r>
            <w:r w:rsidR="00F17A43">
              <w:rPr>
                <w:rFonts w:ascii="TH Sarabun New" w:hAnsi="TH Sarabun New" w:cs="TH Sarabun New" w:hint="cs"/>
                <w:sz w:val="28"/>
                <w:cs/>
              </w:rPr>
              <w:t>มีการ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จัดทำโครงการตามมาต</w:t>
            </w:r>
            <w:r w:rsidR="00F17A43">
              <w:rPr>
                <w:rFonts w:ascii="TH Sarabun New" w:hAnsi="TH Sarabun New" w:cs="TH Sarabun New" w:hint="cs"/>
                <w:sz w:val="28"/>
                <w:cs/>
              </w:rPr>
              <w:t>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ฐานจึง</w:t>
            </w:r>
            <w:r w:rsidR="00F17A43">
              <w:rPr>
                <w:rFonts w:ascii="TH Sarabun New" w:hAnsi="TH Sarabun New" w:cs="TH Sarabun New" w:hint="cs"/>
                <w:sz w:val="28"/>
                <w:cs/>
              </w:rPr>
              <w:t>สะดวก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ต่อการ</w:t>
            </w:r>
            <w:r w:rsidR="00F17A43">
              <w:rPr>
                <w:rFonts w:ascii="TH Sarabun New" w:hAnsi="TH Sarabun New" w:cs="TH Sarabun New" w:hint="cs"/>
                <w:sz w:val="28"/>
                <w:cs/>
              </w:rPr>
              <w:t>จัดทำโครงการและการสรุปผล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-ความรู้และความเข้าใจของครูและบุคลากรในการปฏิบัติงาน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-ระบบสารสนเทศและเทคโนโลยีการสื่อสารที่ดี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ชื่อโครงการ/กิจกรรม</w:t>
            </w:r>
          </w:p>
        </w:tc>
        <w:tc>
          <w:tcPr>
            <w:tcW w:w="6095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</w:pP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๔.โครงการส่งเสริมการจัดกิจกรรม              ตามนโยบาย จุดเน้นแนวทางการปฏิรูปการศึกษาเพื่อพัฒนาและส่งเสริมสถานศึกษาให้ยกระดับคุณภาพสูงขึ้น (</w:t>
            </w:r>
            <w:proofErr w:type="spellStart"/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มฐ</w:t>
            </w:r>
            <w:proofErr w:type="spellEnd"/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.๑๕)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 การสนับสนุน การตระหนักถึงความสำคัญและมีส่วนร่วมในการพัฒนาสถานศึกษาของผู้บริหาร</w:t>
            </w:r>
          </w:p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-การตระหนักถึงความสำคัญและมีส่วนร่วมในการดำเนินงานพัฒนาสถานศึกษาของครู บุคลากรในสถานศึกษา ผู้ปกครอง เครือข่ายผู้ปกครอง คณะกรรมการสถานศึกษาขั้นพื้นฐาน</w:t>
            </w:r>
            <w:r w:rsidRPr="009776DC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และหน่วยงานภายนอกที่เกี่ยวข้อง </w:t>
            </w:r>
          </w:p>
          <w:p w:rsidR="00F17A43" w:rsidRPr="009776DC" w:rsidRDefault="00F17A43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มีงบประมาณที่เพียงพอ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-ความรู้และความเข้าใจของครูและบุคลากรในการปฏิบัติงาน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-ระบบสารสนเทศและเทคโนโลยีการสื่อสารที่ดี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๕.โครงการพัฒนาผู้เรียนให้มีคุณธรรม จริยธรรม และค่านิยมที่พึงประสงค์ (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.๒)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๖.โครงการพัฒนาสภาพแวดล้อมและการบริการที่ส่งเสร</w:t>
            </w:r>
            <w:r>
              <w:rPr>
                <w:rFonts w:ascii="TH Sarabun New" w:hAnsi="TH Sarabun New" w:cs="TH Sarabun New"/>
                <w:sz w:val="28"/>
                <w:cs/>
              </w:rPr>
              <w:t>ิมให้ผู้เรียนพัฒนาเต็มศักยภาพ (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. ๑๑)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-การพัฒนาแหล่งเรียนรู้ในโรงเรียน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-ความกระตือรือร้นใฝ่รู้ใฝ่เรียนของนักเรียน 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๗.โครงการพัฒนาครูให้สามารถปฏิบัติงาน      ตามบทบาทหน้าที่อย่างมีประสิทธิภาพ               และเกิดประสิทธิผล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. ๗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-ความรู้และความเข้าใจของครูและบุคลากรในการปฏิบัติงาน</w:t>
            </w:r>
            <w:r w:rsidR="00DB45D1">
              <w:rPr>
                <w:rFonts w:ascii="TH Sarabun New" w:hAnsi="TH Sarabun New" w:cs="TH Sarabun New" w:hint="cs"/>
                <w:sz w:val="28"/>
                <w:cs/>
              </w:rPr>
              <w:t>และได้รับความร่วมมือจากบุคลากรเป็นอย่างดี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-ระบบสารสนเทศและเทคโนโลยีการสื่อสารที่ดี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-การสร้างขวัญและกำลังใจ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๘.โครงการพัฒนาผู้เรียนให้มีสุขภาวะที่ดี                  และมีสุนทรียภาพด้านดนตรี กีฬา และศิลปะ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.๑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๙.โครงการส่งเสริมและพัฒนาให้ผู้เรียน                มีทักษะในการแสวงหาความรู้ด้วยตนเอง รักการเรียนรู้และพัฒนาตนเองอย่างต่อเนื่อง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.๓ )</w:t>
            </w:r>
          </w:p>
        </w:tc>
        <w:tc>
          <w:tcPr>
            <w:tcW w:w="6095" w:type="dxa"/>
          </w:tcPr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DB45D1" w:rsidRPr="009776DC" w:rsidRDefault="00DB45D1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การบริหารโครงสร้างอย่างมีประสิทธิภาพ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-การมีส่วนร่วมของนักเรียน ครู 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-ความรู้และความเข้าใจของครูในการพัฒนาผู้เรียนให้มีทักษะในการแสวงหาความรู้ด้วยตนเอง รักการเรียนรู้และพัฒนาตนเองอย่างต่อเนื่อง</w:t>
            </w:r>
          </w:p>
          <w:p w:rsidR="00DB45D1" w:rsidRDefault="00DB45D1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กิจกรรมในโครงการกระตุ้นให้ความสนใจของนักเรียน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-ความกระตือรือร้นใฝ่รู้ใฝ่เรียนของนักเรียน</w:t>
            </w:r>
          </w:p>
        </w:tc>
      </w:tr>
    </w:tbl>
    <w:p w:rsidR="00F36124" w:rsidRDefault="00F36124"/>
    <w:tbl>
      <w:tblPr>
        <w:tblW w:w="9889" w:type="dxa"/>
        <w:jc w:val="center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095"/>
      </w:tblGrid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6095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๑๐. โครงการพัฒนาผู้เรียนให้มีความสามารถในการคิดอย่างเป็นระบบ คิดสร้างสรรค์ ตัดสินใจแก้ปัญหาได้อย่างมีสติสมเหตุผล 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.๔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  <w:r w:rsidR="00DB45D1">
              <w:rPr>
                <w:rFonts w:ascii="TH Sarabun New" w:hAnsi="TH Sarabun New" w:cs="TH Sarabun New" w:hint="cs"/>
                <w:sz w:val="28"/>
                <w:cs/>
              </w:rPr>
              <w:t>มุ่งเน้นพัฒนาทักษะการคิดให้กับผู้เรียนในหลากหลายรูปแบบ</w:t>
            </w:r>
          </w:p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-การมีส่วนร่วมของนักเรียน ครู 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DB45D1" w:rsidRPr="00DB45D1" w:rsidRDefault="00DB45D1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ครูสอดแทรกทักษะการคิดในแผนการจัดการเรียนรู้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ใบงาน กิจกรรมพัฒนาผู้เรียน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-การตระหนักถึงความสำคัญในการพัฒนาความสามารถในการคิดอย่างเป็นระบบ คิดสร้างสรรค์ ตัดสินใจแก้ปัญหาได้อย่างมีสติสมเหตุผล                    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-ความรู้และความเข้าใจของครูในการพัฒนาผู้เรียนให้มีความสามารถในการคิดอย่างเป็นระบบ คิดสร้างสรรค์ ตัดสินใจแก้ปัญหาได้อย่างมีสติสมเหตุผล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-ความกระตือรือร้นใฝ่รู้ใฝ่เรียนของนักเรียน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                    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๑๑.โครงการพัฒนาผู้เรียนให้มีความรู้                  และทักษะที่จำเป็นตามหลักสูตร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.๕ ) 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DB45D1" w:rsidRPr="009776DC" w:rsidRDefault="00DB45D1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กลุ่มสาระทั้ง ๘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กลุ่มสาระจัดกิจกรรมพัฒนาการเรียนการสอน ส่งเสริมการจัดการเรียนรู้เพื่อให้ผู้เรียนมีความรู้ทักษะย่างครบถ้วน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๑๒.โครงการส่งเสริมและพัฒนาให้ผู้เรียน                 มีทักษะในการทำงาน รักการทำงาน สามารถทำงานร่วมกับผู้อื่นได้และมีเจตคติที่ดีต่ออาชีพสุจริต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.๖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ครุ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๑๓.โครงการส่งเสริมการจัดหลักสูตร กระบวนการเรียนรู้และกิจกรรมพัฒนาคุณภาพ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ผู้เรียนอย่างรอบด้าน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.๑๐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>-นโยบายและการสนับสนุนของผู้บริหาร</w:t>
            </w:r>
          </w:p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</w:t>
            </w: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 xml:space="preserve">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DB45D1" w:rsidRPr="009776DC" w:rsidRDefault="00DB45D1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มีการจัดสรรงบประมาณที่พอเพียง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๑๔.โครงการพัฒนาประสิทธิภาพการบริหารจัดการงบประมาณแบบมุ่งผลสัมฤทธิ์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.๘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๑๕.โครงการพัฒนาสถานศึกษาเป็นสังคม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แห่งการเรียนรู้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.๑๓ ) 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</w:tbl>
    <w:p w:rsidR="00F36124" w:rsidRDefault="00F36124" w:rsidP="00F36124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F82B32" w:rsidRPr="00F36124" w:rsidRDefault="00F82B32" w:rsidP="00F82B32">
      <w:pPr>
        <w:tabs>
          <w:tab w:val="left" w:pos="1080"/>
          <w:tab w:val="left" w:pos="1440"/>
        </w:tabs>
        <w:rPr>
          <w:rFonts w:ascii="TH SarabunPSK" w:hAnsi="TH SarabunPSK" w:cs="TH SarabunPSK"/>
          <w:sz w:val="16"/>
          <w:szCs w:val="16"/>
        </w:rPr>
      </w:pPr>
    </w:p>
    <w:p w:rsidR="00F36124" w:rsidRDefault="00F36124" w:rsidP="00F82B3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A436F2" w:rsidRDefault="00A436F2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Pr="0027452A" w:rsidRDefault="00F17A43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7452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จุดเด่นและจุดที่ควรพัฒนา 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  <w:t>๑)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  <w:t>ด้านคุณภาพผู้เรียน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ผู้เรียนมีสมรรถนะในด้านต่าง ๆ อยู่ในระดับดีมาก มีคุณลักษณะอันพึงประสงค์และทักษะการอ่าน การคิดวิเคราะห์และการเขียน ผ่านเกณฑ์ที่สถานศึกษากำหนด นอกจากนี้ยังมีผลสัมฤทธิ์ทางการเรียน อยู่ในระดับดี</w:t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การพัฒนานักเรียนให้มีความรู้ความสามารถ เพื่อทำให้มีผลการทดสอบในระดับชาติอยู่ในระดับดีขึ้นกว่าเดิม โดยเน้นกิจกรรมการเรียนการสอนให้มากขึ้น การแสวงหาความรู้ของผู้เรียนยังไม่สามารถกระทำได้อย่างเต็มที่ โดยเฉพาะแหล่งเรียนรู้จากภายนอก และทางด้านเทคโนโลยีสารสนเทศที่จะช่วยส่งเสริมให้ผู้เรียนนำความรู้และประสบการณ์ที่ได้รับไปประยุกต์ใช้ในชีวิตประจำวันได้อย่างเป็นรูปธรรมชัดเจน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๒)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  <w:t>ด้านการจัดการศึกษา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สถานศึกษามีความพร้อมในด้านต่าง ๆ เป็นสถานศึกษาดีเด่นที่มีเกียรติประวัติเป็นที่ยอมรับของชุมชน ทั้งด้านบริหารจัดการและวิชาการ โดยมีการพัฒนาสื่อการเรียนรู้และเทคโนโลยี และมีศูนย์การเรียนรู้เศรษฐกิจพอเพียง ๖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ศูนย์ มีห้องปฏิบัติการในกลุ่มสาระการเรียนรู้ต่าง ๆ รวมถึงห้องสมุด นอกจากนี้ยังมีโครงการและกิจกรรมการพัฒนาให้ผู้เรียนมีคุณธรรม จริยธรรม และค่านิยมที่พึงประสงค์ และบำเพ็ญตนเป็นประโยชน์ต่อชุมชนและสังคม รวมถึงส่งเสริมและพัฒนาครูให้มีคุณธรรม จริยธรรม ประพฤติตนตามจรรยาบรรณของวิชาชีพ 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การพัฒนาระบบการการนิเทศ กำกับ ติดตามผลการดำเนินงานอย่างเป็นระบบและต่อเนื่อง ซึ่งทุกคนในโรงเรียนต้องรับทราบนโยบายและร่วมกำหนดแนวทางในการ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ดำเนินงานด้านการจัดการศึกษา ซึ่งจะช่วยให้การทำงานเป็นระบบ อีกทั้งการส่งเสริมให้มีการวิจัยเพื่อพัฒนาคุณภาพการศึกษาในระดับสถานศึกษาและชั้นเรียน เพื่อแก้ไขปัญหาอย่างทันท่วงที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๓) ด้านการสร้างสังคมแห่งการเรียนรู้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การพัฒนาแหล่งเรียนรู้ครอบคลุมทุกพื้นที่ของโรงเรียน ทั้งในส่วนของห้องสมุด ศูนย์การเรียนรู้เศรษฐกิจพอเพียง ทั้ง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๖ ศูนย์การเรียนรู้ ได้แก่ การทำปุ๋ยหมัก การปลูกสวนครัว 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การเลี้ยงปลา การปลูกอ้อย การปลูกมันสำปะหลัง และการปลูกพืชไร้ดิน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และอื่น ๆ ทำให้นักเรียนเข้าถึงโอกาสทางการเรียนรู้และสามารถพัฒนาต่อยอดการเรียนรู้ได้อย่างเต็มศักยภาพ 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การพัฒนาระบบเทคโนโลยีสารสนเทศในสถานศึกษาและการจัดการเรียนรู้ที่เชื่อมกับระบบเทคโนโลยีสารสนเทศ เพื่อให้นักเรียนสามารถเรียนรู้ได้ในทุกสถานที่และเวลาที่ต้องการ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๔)</w:t>
      </w:r>
      <w:r w:rsidRPr="0027452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ด้านอัต</w:t>
      </w:r>
      <w:proofErr w:type="spellEnd"/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ลักษณ์ของสถานศึกษา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ab/>
        <w:t xml:space="preserve">จุดเด่น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สถานศึกษาได้ดำเนินแนวทางการพัฒนาโดยอิงแนวคิดและหลักการของรูปแบบ </w:t>
      </w:r>
      <w:r>
        <w:rPr>
          <w:rFonts w:ascii="TH SarabunPSK" w:hAnsi="TH SarabunPSK" w:cs="TH SarabunPSK"/>
          <w:sz w:val="32"/>
          <w:szCs w:val="32"/>
        </w:rPr>
        <w:t>APPA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เพื่อพัฒนาสถานศึกษาพอเพียง  ทำให้การดำเนินงานที่เกี่ยวข้อง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กับอัต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 เอกลักษณ์ของสถานศึกษา สามารถดำเนินการได้อย่างเข้มแข็งและส่งผลให้เกิดผลอย่างยั่งยืน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การส่งเสริมให้นักเรียนมีการนำหลักการดำเนินงานดังกล่าวไปใช้ในชีวิตประจำวัน 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  <w:t>๕) ด้านมาตรการส่งเสริม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ab/>
        <w:t>จุดเด่น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สถานศึกษามีการดำเนินการและบริหารจัดการของสถานศึกษา เพื่อให้คุณภาพการจัดการศึกษาในสถานศึกษาเกิดสัมฤทธิ์ผลตามวิสัยทัศน์ ปรัชญา จุดเน้น เป้าหมาย กลยุทธ์ กิจกรรมหรือโครงการ ที่ส่งเสริมพัฒนาผู้เรียนอย่างรอบด้าน ซึ่งเกิดจากการมีส่วนร่วมของผู้บริหาร คณะกรรมการสถานศึกษาขั้นพื้นฐาน เครือข่ายผู้ปกครองนักเรียน ครู บุคลากรในชุมชนและองค์กรภายนอก และมีผลการดำเนินงานที่สะท้อนความเป็นเอกลักษณ์ของสถานศึกษา </w:t>
      </w:r>
    </w:p>
    <w:p w:rsidR="00F17A43" w:rsidRDefault="00F17A43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การวิเคราะห์สถานการณ์ปัจจุบันและในอนาคต รวมถึงนโยบายต่าง ๆที่เกี่ยวข้องกับการพัฒนาสถานศึกษา และจัดทำโครงการที่ตอบสนองต่อจุดเน้นและนโยบายโดย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การเข้ากับแนวทาง  การดำเนินงานจากโครงการเดิม</w:t>
      </w:r>
    </w:p>
    <w:p w:rsidR="00F17A43" w:rsidRDefault="00F17A43" w:rsidP="00F17A4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17A43" w:rsidRPr="00525D2E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525D2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แนวทางการพัฒนาในอนาคต</w:t>
      </w:r>
    </w:p>
    <w:p w:rsidR="00F17A43" w:rsidRDefault="00F17A43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การพัฒนาระบบการนิเทศติดตาม การวิจัย การวิเคราะห์นโยบายทางการศึกษา การวิเคราะห์ระบบ เพื่อพัฒนาคุณภาพการศึกษาในระดับสถานศึกษาและชั้นเรียน การพัฒนาระบบดูแลช่วยเหลือนักเรียน รวมถึงพัฒนาทีมงานเพื่อการนิเทศ กำกับและติดตามผล ทีมงานเพื่อการวิจัย ทีมงานเพื่อการวิเคราะห์นโยบายทางการศึกษา การวิเคราะห์ระบบ เพื่อการดำเนินงานอย่างเป็นระบบมากยิ่งขึ้น โดยเน้นการทำงานร่วมกับบุคลากร ทั้งภายในและภายนอกสถานศึกษา</w:t>
      </w:r>
    </w:p>
    <w:p w:rsidR="00F17A43" w:rsidRPr="00525D2E" w:rsidRDefault="00F17A43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F17A43" w:rsidRPr="00525D2E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525D2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ความต้องการและการช่วยเหลือ </w:t>
      </w:r>
    </w:p>
    <w:p w:rsidR="00F17A43" w:rsidRPr="00525D2E" w:rsidRDefault="00F17A43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การพัฒนาระบบการบริหารจัดการศึกษาในรูปแบบที่เฉพาะเจาะจงกับสภาพบริบทของโรงเรียน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คลองข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ลุงราษฎร์รังสรรค์ เพื่อให้เกิดประสิทธิภาพสูงสุดในการดำเนินงาน  นอกจากนี้ควรมีการพัฒนาคุณภาพบุคลากรในสถานศึกษาให้สอดคล้องกับสภาพปัญหาและความต้องการในการพัฒนา โดยเป็นการพัฒนาด้วยตนเองหรือรูปแบบใด ๆ ที่มีความเหมาะสม เพื่อให้บุคลากรสามารถปฏิบัติงานได้อย่างเต็มศักยภาพ</w:t>
      </w: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25D2E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Pr="00525D2E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25D2E">
        <w:rPr>
          <w:rFonts w:ascii="TH SarabunPSK" w:hAnsi="TH SarabunPSK" w:cs="TH SarabunPSK"/>
          <w:b/>
          <w:bCs/>
          <w:sz w:val="40"/>
          <w:szCs w:val="40"/>
          <w:cs/>
        </w:rPr>
        <w:t>ภาคผนวก</w:t>
      </w:r>
    </w:p>
    <w:p w:rsidR="00F17A43" w:rsidRPr="00525D2E" w:rsidRDefault="00F17A43" w:rsidP="00F17A43">
      <w:pPr>
        <w:ind w:left="720"/>
        <w:rPr>
          <w:rFonts w:ascii="TH SarabunPSK" w:hAnsi="TH SarabunPSK" w:cs="TH SarabunPSK"/>
          <w:sz w:val="32"/>
          <w:szCs w:val="32"/>
        </w:rPr>
      </w:pPr>
    </w:p>
    <w:p w:rsidR="00F17A43" w:rsidRPr="00525D2E" w:rsidRDefault="00F17A43" w:rsidP="00F17A43">
      <w:pPr>
        <w:rPr>
          <w:rFonts w:ascii="TH SarabunPSK" w:hAnsi="TH SarabunPSK" w:cs="TH SarabunPSK"/>
        </w:rPr>
      </w:pPr>
    </w:p>
    <w:p w:rsidR="00F17A43" w:rsidRPr="00525D2E" w:rsidRDefault="00F17A43" w:rsidP="00F17A43">
      <w:pPr>
        <w:rPr>
          <w:rFonts w:ascii="TH SarabunPSK" w:hAnsi="TH SarabunPSK" w:cs="TH SarabunPSK"/>
        </w:rPr>
      </w:pPr>
    </w:p>
    <w:p w:rsidR="00F17A43" w:rsidRPr="00525D2E" w:rsidRDefault="00F17A43" w:rsidP="00F17A43">
      <w:pPr>
        <w:rPr>
          <w:rFonts w:ascii="TH SarabunPSK" w:hAnsi="TH SarabunPSK" w:cs="TH SarabunPSK"/>
          <w:cs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Pr="00DA0586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6526F4" w:rsidRPr="00F82B32" w:rsidRDefault="006526F4" w:rsidP="00F82B32"/>
    <w:sectPr w:rsidR="006526F4" w:rsidRPr="00F82B32" w:rsidSect="00883D73">
      <w:headerReference w:type="even" r:id="rId8"/>
      <w:headerReference w:type="default" r:id="rId9"/>
      <w:footerReference w:type="default" r:id="rId10"/>
      <w:pgSz w:w="11906" w:h="16838" w:code="9"/>
      <w:pgMar w:top="2155" w:right="1440" w:bottom="1440" w:left="2155" w:header="1440" w:footer="709" w:gutter="0"/>
      <w:pgNumType w:fmt="thaiNumbers" w:start="1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D36" w:rsidRDefault="000F7D36" w:rsidP="00BF7855">
      <w:r>
        <w:separator/>
      </w:r>
    </w:p>
  </w:endnote>
  <w:endnote w:type="continuationSeparator" w:id="0">
    <w:p w:rsidR="000F7D36" w:rsidRDefault="000F7D36" w:rsidP="00BF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altName w:val="TH SarabunPSK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43C" w:rsidRPr="003638BF" w:rsidRDefault="000F7D36">
    <w:pPr>
      <w:pStyle w:val="a6"/>
      <w:jc w:val="right"/>
      <w:rPr>
        <w:rFonts w:ascii="TH Niramit AS" w:hAnsi="TH Niramit AS" w:cs="TH Niramit AS"/>
        <w:sz w:val="32"/>
        <w:szCs w:val="32"/>
      </w:rPr>
    </w:pPr>
  </w:p>
  <w:p w:rsidR="004A243C" w:rsidRDefault="000F7D3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D36" w:rsidRDefault="000F7D36" w:rsidP="00BF7855">
      <w:r>
        <w:separator/>
      </w:r>
    </w:p>
  </w:footnote>
  <w:footnote w:type="continuationSeparator" w:id="0">
    <w:p w:rsidR="000F7D36" w:rsidRDefault="000F7D36" w:rsidP="00BF7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43C" w:rsidRDefault="00AC11C9" w:rsidP="00384D9F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113B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A243C" w:rsidRDefault="000F7D36" w:rsidP="00384D9F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75292"/>
      <w:docPartObj>
        <w:docPartGallery w:val="Page Numbers (Top of Page)"/>
        <w:docPartUnique/>
      </w:docPartObj>
    </w:sdtPr>
    <w:sdtEndPr/>
    <w:sdtContent>
      <w:p w:rsidR="003602E5" w:rsidRDefault="00AC11C9">
        <w:pPr>
          <w:pStyle w:val="a9"/>
          <w:jc w:val="right"/>
        </w:pPr>
        <w:r w:rsidRPr="003602E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602E5" w:rsidRPr="003602E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602E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4171A" w:rsidRPr="00D4171A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๑๓๙</w:t>
        </w:r>
        <w:r w:rsidRPr="003602E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A243C" w:rsidRDefault="000F7D36" w:rsidP="00EB52FB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5FE6"/>
    <w:multiLevelType w:val="hybridMultilevel"/>
    <w:tmpl w:val="BA04C110"/>
    <w:lvl w:ilvl="0" w:tplc="FB46452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D131D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783C"/>
    <w:multiLevelType w:val="hybridMultilevel"/>
    <w:tmpl w:val="021060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E713F4"/>
    <w:multiLevelType w:val="hybridMultilevel"/>
    <w:tmpl w:val="D72430C6"/>
    <w:lvl w:ilvl="0" w:tplc="A4ACEBF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04368AA"/>
    <w:multiLevelType w:val="hybridMultilevel"/>
    <w:tmpl w:val="C980DFBE"/>
    <w:lvl w:ilvl="0" w:tplc="679087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C92A9D"/>
    <w:multiLevelType w:val="hybridMultilevel"/>
    <w:tmpl w:val="484CDCA2"/>
    <w:lvl w:ilvl="0" w:tplc="D03E713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2B1F34"/>
    <w:multiLevelType w:val="hybridMultilevel"/>
    <w:tmpl w:val="A6BE57AA"/>
    <w:lvl w:ilvl="0" w:tplc="6A54A9C0">
      <w:start w:val="4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D22518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06348"/>
    <w:multiLevelType w:val="hybridMultilevel"/>
    <w:tmpl w:val="72E657B8"/>
    <w:lvl w:ilvl="0" w:tplc="CA7EE1C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4B19BF"/>
    <w:multiLevelType w:val="hybridMultilevel"/>
    <w:tmpl w:val="BABC5464"/>
    <w:lvl w:ilvl="0" w:tplc="1B74AF7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77331DC"/>
    <w:multiLevelType w:val="hybridMultilevel"/>
    <w:tmpl w:val="3228AFF6"/>
    <w:lvl w:ilvl="0" w:tplc="664ABB12">
      <w:start w:val="1"/>
      <w:numFmt w:val="thaiNumb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2804492A"/>
    <w:multiLevelType w:val="hybridMultilevel"/>
    <w:tmpl w:val="688EA6E2"/>
    <w:lvl w:ilvl="0" w:tplc="FB42C1F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F643C"/>
    <w:multiLevelType w:val="hybridMultilevel"/>
    <w:tmpl w:val="31808148"/>
    <w:lvl w:ilvl="0" w:tplc="1FC2A3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153CC"/>
    <w:multiLevelType w:val="hybridMultilevel"/>
    <w:tmpl w:val="5538B61C"/>
    <w:lvl w:ilvl="0" w:tplc="4BDEF54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ADD1D06"/>
    <w:multiLevelType w:val="hybridMultilevel"/>
    <w:tmpl w:val="9416AD26"/>
    <w:lvl w:ilvl="0" w:tplc="B2E0E4E4">
      <w:start w:val="1"/>
      <w:numFmt w:val="thaiNumbers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316664D0"/>
    <w:multiLevelType w:val="hybridMultilevel"/>
    <w:tmpl w:val="0B4E0FD2"/>
    <w:lvl w:ilvl="0" w:tplc="22DCA1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584AA9"/>
    <w:multiLevelType w:val="hybridMultilevel"/>
    <w:tmpl w:val="C206F460"/>
    <w:lvl w:ilvl="0" w:tplc="E340A1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7845E1"/>
    <w:multiLevelType w:val="hybridMultilevel"/>
    <w:tmpl w:val="28FA45B0"/>
    <w:lvl w:ilvl="0" w:tplc="F8AA1CF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87B0CEA"/>
    <w:multiLevelType w:val="hybridMultilevel"/>
    <w:tmpl w:val="477CF6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20">
    <w:nsid w:val="3ADD5F2B"/>
    <w:multiLevelType w:val="hybridMultilevel"/>
    <w:tmpl w:val="BB32EDEA"/>
    <w:lvl w:ilvl="0" w:tplc="13E46B1E">
      <w:start w:val="1"/>
      <w:numFmt w:val="thaiNumbers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3ED531FF"/>
    <w:multiLevelType w:val="hybridMultilevel"/>
    <w:tmpl w:val="A29A9C0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C448B"/>
    <w:multiLevelType w:val="hybridMultilevel"/>
    <w:tmpl w:val="3BC662F6"/>
    <w:lvl w:ilvl="0" w:tplc="7BA022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505D9"/>
    <w:multiLevelType w:val="hybridMultilevel"/>
    <w:tmpl w:val="0D340776"/>
    <w:lvl w:ilvl="0" w:tplc="E48C4F78">
      <w:start w:val="8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0D44153"/>
    <w:multiLevelType w:val="hybridMultilevel"/>
    <w:tmpl w:val="B0181226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7C0B0F"/>
    <w:multiLevelType w:val="hybridMultilevel"/>
    <w:tmpl w:val="7AE4D9DC"/>
    <w:lvl w:ilvl="0" w:tplc="C83648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E25F86"/>
    <w:multiLevelType w:val="multilevel"/>
    <w:tmpl w:val="20801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</w:abstractNum>
  <w:abstractNum w:abstractNumId="27">
    <w:nsid w:val="452908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9731242"/>
    <w:multiLevelType w:val="hybridMultilevel"/>
    <w:tmpl w:val="84CC19B0"/>
    <w:lvl w:ilvl="0" w:tplc="FD96F0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A8A60FF"/>
    <w:multiLevelType w:val="hybridMultilevel"/>
    <w:tmpl w:val="56D206C4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015FEC"/>
    <w:multiLevelType w:val="hybridMultilevel"/>
    <w:tmpl w:val="5E962298"/>
    <w:lvl w:ilvl="0" w:tplc="0074A8E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5944F5A"/>
    <w:multiLevelType w:val="hybridMultilevel"/>
    <w:tmpl w:val="4BE63362"/>
    <w:lvl w:ilvl="0" w:tplc="0D4A4E1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8D261F"/>
    <w:multiLevelType w:val="hybridMultilevel"/>
    <w:tmpl w:val="A0D6980C"/>
    <w:lvl w:ilvl="0" w:tplc="BB08DAB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9E6E82"/>
    <w:multiLevelType w:val="hybridMultilevel"/>
    <w:tmpl w:val="775EE45C"/>
    <w:lvl w:ilvl="0" w:tplc="CE5C5C26">
      <w:start w:val="3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BE32A6"/>
    <w:multiLevelType w:val="hybridMultilevel"/>
    <w:tmpl w:val="EF24C32E"/>
    <w:lvl w:ilvl="0" w:tplc="650E2BA2">
      <w:start w:val="1"/>
      <w:numFmt w:val="thaiNumbers"/>
      <w:lvlText w:val="%1."/>
      <w:lvlJc w:val="left"/>
      <w:pPr>
        <w:ind w:left="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71A39"/>
    <w:multiLevelType w:val="hybridMultilevel"/>
    <w:tmpl w:val="459E283C"/>
    <w:lvl w:ilvl="0" w:tplc="76A89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E450D9"/>
    <w:multiLevelType w:val="hybridMultilevel"/>
    <w:tmpl w:val="BA62D712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45AFD"/>
    <w:multiLevelType w:val="hybridMultilevel"/>
    <w:tmpl w:val="15D87FC0"/>
    <w:lvl w:ilvl="0" w:tplc="4BBC02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57344C1"/>
    <w:multiLevelType w:val="hybridMultilevel"/>
    <w:tmpl w:val="D7EE544C"/>
    <w:lvl w:ilvl="0" w:tplc="DB3C4B22">
      <w:start w:val="4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18067D"/>
    <w:multiLevelType w:val="hybridMultilevel"/>
    <w:tmpl w:val="3DA2C9D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AA6B40"/>
    <w:multiLevelType w:val="hybridMultilevel"/>
    <w:tmpl w:val="8F10DCC8"/>
    <w:lvl w:ilvl="0" w:tplc="49165EA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C53AEA"/>
    <w:multiLevelType w:val="multilevel"/>
    <w:tmpl w:val="75DE5A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thaiNumbers"/>
      <w:lvlText w:val="%2.๑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F8344E0"/>
    <w:multiLevelType w:val="hybridMultilevel"/>
    <w:tmpl w:val="5D7CD2B8"/>
    <w:lvl w:ilvl="0" w:tplc="AB7062F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2393CF1"/>
    <w:multiLevelType w:val="hybridMultilevel"/>
    <w:tmpl w:val="35ECF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11C09"/>
    <w:multiLevelType w:val="hybridMultilevel"/>
    <w:tmpl w:val="5F582BA8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EA3318"/>
    <w:multiLevelType w:val="hybridMultilevel"/>
    <w:tmpl w:val="41F018BE"/>
    <w:lvl w:ilvl="0" w:tplc="9018646E">
      <w:start w:val="6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46642CC"/>
    <w:multiLevelType w:val="hybridMultilevel"/>
    <w:tmpl w:val="FAAEAF74"/>
    <w:lvl w:ilvl="0" w:tplc="D1842F4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8286C42E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484769"/>
    <w:multiLevelType w:val="hybridMultilevel"/>
    <w:tmpl w:val="79A4FABC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EA303C"/>
    <w:multiLevelType w:val="multilevel"/>
    <w:tmpl w:val="F44CBE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34"/>
  </w:num>
  <w:num w:numId="3">
    <w:abstractNumId w:val="43"/>
  </w:num>
  <w:num w:numId="4">
    <w:abstractNumId w:val="49"/>
  </w:num>
  <w:num w:numId="5">
    <w:abstractNumId w:val="4"/>
  </w:num>
  <w:num w:numId="6">
    <w:abstractNumId w:val="9"/>
  </w:num>
  <w:num w:numId="7">
    <w:abstractNumId w:val="18"/>
  </w:num>
  <w:num w:numId="8">
    <w:abstractNumId w:val="31"/>
  </w:num>
  <w:num w:numId="9">
    <w:abstractNumId w:val="10"/>
  </w:num>
  <w:num w:numId="10">
    <w:abstractNumId w:val="30"/>
  </w:num>
  <w:num w:numId="11">
    <w:abstractNumId w:val="15"/>
  </w:num>
  <w:num w:numId="12">
    <w:abstractNumId w:val="41"/>
  </w:num>
  <w:num w:numId="13">
    <w:abstractNumId w:val="16"/>
  </w:num>
  <w:num w:numId="14">
    <w:abstractNumId w:val="14"/>
  </w:num>
  <w:num w:numId="15">
    <w:abstractNumId w:val="46"/>
  </w:num>
  <w:num w:numId="16">
    <w:abstractNumId w:val="23"/>
  </w:num>
  <w:num w:numId="17">
    <w:abstractNumId w:val="39"/>
  </w:num>
  <w:num w:numId="18">
    <w:abstractNumId w:val="32"/>
  </w:num>
  <w:num w:numId="19">
    <w:abstractNumId w:val="47"/>
  </w:num>
  <w:num w:numId="20">
    <w:abstractNumId w:val="35"/>
  </w:num>
  <w:num w:numId="21">
    <w:abstractNumId w:val="0"/>
  </w:num>
  <w:num w:numId="22">
    <w:abstractNumId w:val="28"/>
  </w:num>
  <w:num w:numId="23">
    <w:abstractNumId w:val="29"/>
  </w:num>
  <w:num w:numId="24">
    <w:abstractNumId w:val="24"/>
  </w:num>
  <w:num w:numId="25">
    <w:abstractNumId w:val="45"/>
  </w:num>
  <w:num w:numId="26">
    <w:abstractNumId w:val="40"/>
  </w:num>
  <w:num w:numId="27">
    <w:abstractNumId w:val="48"/>
  </w:num>
  <w:num w:numId="28">
    <w:abstractNumId w:val="44"/>
  </w:num>
  <w:num w:numId="29">
    <w:abstractNumId w:val="12"/>
  </w:num>
  <w:num w:numId="30">
    <w:abstractNumId w:val="37"/>
  </w:num>
  <w:num w:numId="31">
    <w:abstractNumId w:val="21"/>
  </w:num>
  <w:num w:numId="32">
    <w:abstractNumId w:val="13"/>
  </w:num>
  <w:num w:numId="33">
    <w:abstractNumId w:val="25"/>
  </w:num>
  <w:num w:numId="34">
    <w:abstractNumId w:val="1"/>
  </w:num>
  <w:num w:numId="35">
    <w:abstractNumId w:val="8"/>
  </w:num>
  <w:num w:numId="36">
    <w:abstractNumId w:val="6"/>
  </w:num>
  <w:num w:numId="37">
    <w:abstractNumId w:val="11"/>
  </w:num>
  <w:num w:numId="38">
    <w:abstractNumId w:val="42"/>
  </w:num>
  <w:num w:numId="39">
    <w:abstractNumId w:val="27"/>
  </w:num>
  <w:num w:numId="40">
    <w:abstractNumId w:val="20"/>
  </w:num>
  <w:num w:numId="41">
    <w:abstractNumId w:val="17"/>
  </w:num>
  <w:num w:numId="42">
    <w:abstractNumId w:val="36"/>
  </w:num>
  <w:num w:numId="43">
    <w:abstractNumId w:val="7"/>
  </w:num>
  <w:num w:numId="44">
    <w:abstractNumId w:val="3"/>
  </w:num>
  <w:num w:numId="45">
    <w:abstractNumId w:val="22"/>
  </w:num>
  <w:num w:numId="46">
    <w:abstractNumId w:val="5"/>
  </w:num>
  <w:num w:numId="47">
    <w:abstractNumId w:val="38"/>
  </w:num>
  <w:num w:numId="48">
    <w:abstractNumId w:val="2"/>
  </w:num>
  <w:num w:numId="49">
    <w:abstractNumId w:val="26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BD7"/>
    <w:rsid w:val="000F7D36"/>
    <w:rsid w:val="00290B8D"/>
    <w:rsid w:val="003602E5"/>
    <w:rsid w:val="003F5EFE"/>
    <w:rsid w:val="00415133"/>
    <w:rsid w:val="004B5BD7"/>
    <w:rsid w:val="0059250B"/>
    <w:rsid w:val="006526F4"/>
    <w:rsid w:val="007E5B44"/>
    <w:rsid w:val="00883D73"/>
    <w:rsid w:val="009113B6"/>
    <w:rsid w:val="00A436F2"/>
    <w:rsid w:val="00A77EC2"/>
    <w:rsid w:val="00AC11C9"/>
    <w:rsid w:val="00BF7855"/>
    <w:rsid w:val="00C9605F"/>
    <w:rsid w:val="00CF42F6"/>
    <w:rsid w:val="00D048B7"/>
    <w:rsid w:val="00D4171A"/>
    <w:rsid w:val="00DB45D1"/>
    <w:rsid w:val="00E312C2"/>
    <w:rsid w:val="00E50A72"/>
    <w:rsid w:val="00F17A43"/>
    <w:rsid w:val="00F36124"/>
    <w:rsid w:val="00F8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Biw</cp:lastModifiedBy>
  <cp:revision>2</cp:revision>
  <cp:lastPrinted>2015-04-06T02:22:00Z</cp:lastPrinted>
  <dcterms:created xsi:type="dcterms:W3CDTF">2015-09-02T05:34:00Z</dcterms:created>
  <dcterms:modified xsi:type="dcterms:W3CDTF">2015-09-02T05:34:00Z</dcterms:modified>
</cp:coreProperties>
</file>